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343" w:rsidRPr="00777F8B" w:rsidRDefault="00A073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77F8B">
        <w:rPr>
          <w:rFonts w:ascii="Arial" w:hAnsi="Arial" w:cs="Arial"/>
        </w:rPr>
        <w:t>Tlačová správa</w:t>
      </w:r>
    </w:p>
    <w:p w:rsidR="00A07343" w:rsidRPr="00777F8B" w:rsidRDefault="00A07343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77F8B">
        <w:rPr>
          <w:rFonts w:ascii="Arial" w:hAnsi="Arial" w:cs="Arial"/>
        </w:rPr>
        <w:t>. júl 2018</w:t>
      </w:r>
    </w:p>
    <w:p w:rsidR="00A07343" w:rsidRPr="00777F8B" w:rsidRDefault="00A07343">
      <w:pPr>
        <w:rPr>
          <w:rFonts w:ascii="Arial" w:hAnsi="Arial" w:cs="Arial"/>
        </w:rPr>
      </w:pPr>
    </w:p>
    <w:p w:rsidR="00A07343" w:rsidRPr="00777F8B" w:rsidRDefault="00A07343">
      <w:pPr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Riziko alergie môže odhaliť už pediater pri prvej návšteve dieťaťa</w:t>
      </w:r>
    </w:p>
    <w:bookmarkEnd w:id="0"/>
    <w:p w:rsidR="00A07343" w:rsidRDefault="00A07343" w:rsidP="00F91E15">
      <w:pPr>
        <w:rPr>
          <w:rFonts w:ascii="Arial" w:hAnsi="Arial" w:cs="Arial"/>
          <w:i/>
        </w:rPr>
      </w:pPr>
    </w:p>
    <w:p w:rsidR="00A07343" w:rsidRPr="00292296" w:rsidRDefault="00A07343" w:rsidP="008F5DAF">
      <w:pPr>
        <w:rPr>
          <w:rFonts w:ascii="Arial" w:hAnsi="Arial" w:cs="Arial"/>
        </w:rPr>
      </w:pPr>
      <w:r w:rsidRPr="00292296">
        <w:rPr>
          <w:rFonts w:ascii="Arial" w:hAnsi="Arial" w:cs="Arial"/>
        </w:rPr>
        <w:t xml:space="preserve">Alergia je porucha, počas ktorej imunitný systém reaguje prehnane na </w:t>
      </w:r>
      <w:r>
        <w:rPr>
          <w:rFonts w:ascii="Arial" w:hAnsi="Arial" w:cs="Arial"/>
        </w:rPr>
        <w:t xml:space="preserve">inak </w:t>
      </w:r>
      <w:r w:rsidRPr="00292296">
        <w:rPr>
          <w:rFonts w:ascii="Arial" w:hAnsi="Arial" w:cs="Arial"/>
        </w:rPr>
        <w:t xml:space="preserve">neškodnú látku, vyhodnotí ju ako rizikovú a spustí obrannú reakciu. </w:t>
      </w:r>
    </w:p>
    <w:p w:rsidR="00A07343" w:rsidRPr="00777F8B" w:rsidRDefault="00A07343" w:rsidP="00F91E15">
      <w:pPr>
        <w:rPr>
          <w:rFonts w:ascii="Arial" w:hAnsi="Arial" w:cs="Arial"/>
          <w:i/>
        </w:rPr>
      </w:pPr>
      <w:r w:rsidRPr="00777F8B">
        <w:rPr>
          <w:rFonts w:ascii="Arial" w:hAnsi="Arial" w:cs="Arial"/>
          <w:i/>
        </w:rPr>
        <w:t xml:space="preserve">Slovenská pediatrická spoločnosť </w:t>
      </w:r>
      <w:r w:rsidR="00E02347">
        <w:rPr>
          <w:rFonts w:ascii="Arial" w:hAnsi="Arial" w:cs="Arial"/>
          <w:i/>
        </w:rPr>
        <w:t xml:space="preserve">v spolupráci s Iniciatívou Prvých tisíc dní </w:t>
      </w:r>
      <w:r w:rsidRPr="00777F8B">
        <w:rPr>
          <w:rFonts w:ascii="Arial" w:hAnsi="Arial" w:cs="Arial"/>
          <w:i/>
        </w:rPr>
        <w:t>upozorňuje</w:t>
      </w:r>
      <w:r>
        <w:rPr>
          <w:rFonts w:ascii="Arial" w:hAnsi="Arial" w:cs="Arial"/>
          <w:i/>
        </w:rPr>
        <w:t>,</w:t>
      </w:r>
      <w:r w:rsidRPr="00777F8B">
        <w:rPr>
          <w:rFonts w:ascii="Arial" w:hAnsi="Arial" w:cs="Arial"/>
          <w:i/>
        </w:rPr>
        <w:t xml:space="preserve"> pri príležitosti Svetového dňa alergií (8. júl 2018) na fakt, že alergie môžu viesť k závažným </w:t>
      </w:r>
      <w:r>
        <w:rPr>
          <w:rFonts w:ascii="Arial" w:hAnsi="Arial" w:cs="Arial"/>
          <w:i/>
        </w:rPr>
        <w:t xml:space="preserve">akútnym i </w:t>
      </w:r>
      <w:r w:rsidRPr="00777F8B">
        <w:rPr>
          <w:rFonts w:ascii="Arial" w:hAnsi="Arial" w:cs="Arial"/>
          <w:i/>
        </w:rPr>
        <w:t>chronickým zdravotným problémom.</w:t>
      </w:r>
      <w:r>
        <w:rPr>
          <w:rFonts w:ascii="Arial" w:hAnsi="Arial" w:cs="Arial"/>
          <w:i/>
        </w:rPr>
        <w:t xml:space="preserve"> Riziko alergií u najmenších detí je možné diagnostikovať už počas prvých mesiacov života.</w:t>
      </w:r>
    </w:p>
    <w:p w:rsidR="00A07343" w:rsidRPr="00777F8B" w:rsidRDefault="00A07343">
      <w:pPr>
        <w:rPr>
          <w:rFonts w:ascii="Arial" w:hAnsi="Arial" w:cs="Arial"/>
        </w:rPr>
      </w:pPr>
    </w:p>
    <w:p w:rsidR="00A07343" w:rsidRDefault="00A07343" w:rsidP="0068090A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77F8B">
        <w:rPr>
          <w:rFonts w:ascii="Arial" w:hAnsi="Arial" w:cs="Arial"/>
        </w:rPr>
        <w:t>očet alergikov</w:t>
      </w:r>
      <w:r>
        <w:rPr>
          <w:rFonts w:ascii="Arial" w:hAnsi="Arial" w:cs="Arial"/>
        </w:rPr>
        <w:t xml:space="preserve"> v rozvinutých krajinách, vrátane Slovenska, epidemicky rastie. Li</w:t>
      </w:r>
      <w:r w:rsidRPr="00777F8B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, ktorý by vyliečil </w:t>
      </w:r>
      <w:r w:rsidRPr="00777F8B">
        <w:rPr>
          <w:rFonts w:ascii="Arial" w:hAnsi="Arial" w:cs="Arial"/>
        </w:rPr>
        <w:t xml:space="preserve"> alergiu</w:t>
      </w:r>
      <w:r w:rsidR="004A2EBA">
        <w:rPr>
          <w:rFonts w:ascii="Arial" w:hAnsi="Arial" w:cs="Arial"/>
        </w:rPr>
        <w:t>,</w:t>
      </w:r>
      <w:r w:rsidRPr="00777F8B">
        <w:rPr>
          <w:rFonts w:ascii="Arial" w:hAnsi="Arial" w:cs="Arial"/>
        </w:rPr>
        <w:t xml:space="preserve"> neexistuje</w:t>
      </w:r>
      <w:r>
        <w:rPr>
          <w:rFonts w:ascii="Arial" w:hAnsi="Arial" w:cs="Arial"/>
        </w:rPr>
        <w:t>, lekári sa snažia len zmierňovať príznaky a prejavy</w:t>
      </w:r>
      <w:r w:rsidRPr="00777F8B">
        <w:rPr>
          <w:rFonts w:ascii="Arial" w:hAnsi="Arial" w:cs="Arial"/>
        </w:rPr>
        <w:t xml:space="preserve">. </w:t>
      </w:r>
    </w:p>
    <w:p w:rsidR="00450A48" w:rsidRDefault="00450A48" w:rsidP="00A80C87">
      <w:pPr>
        <w:rPr>
          <w:rFonts w:ascii="Arial" w:hAnsi="Arial" w:cs="Arial"/>
        </w:rPr>
      </w:pPr>
      <w:r w:rsidRPr="00450A48">
        <w:rPr>
          <w:rFonts w:ascii="Arial" w:hAnsi="Arial" w:cs="Arial"/>
        </w:rPr>
        <w:t>Každé tretie dieťa vo veku do 15 rokov trpí nejakou formou alergie. Pre porovnanie, pred sto rokmi sa o alergii hovorilo len v prípade 1 z 100 ľudí. „</w:t>
      </w:r>
      <w:r w:rsidRPr="002351FB">
        <w:rPr>
          <w:rFonts w:ascii="Arial" w:hAnsi="Arial" w:cs="Arial"/>
          <w:i/>
        </w:rPr>
        <w:t>Na Slovensku máme viac než 1,02 milióna ľudí, ktorí s alergiou navštívili lekára, čiže každý piaty Slovák</w:t>
      </w:r>
      <w:r w:rsidRPr="00450A48">
        <w:rPr>
          <w:rFonts w:ascii="Arial" w:hAnsi="Arial" w:cs="Arial"/>
        </w:rPr>
        <w:t xml:space="preserve">,“ dopĺňa hovorca Národného centra zdravotníckych informácií Boris </w:t>
      </w:r>
      <w:proofErr w:type="spellStart"/>
      <w:r w:rsidRPr="00450A48">
        <w:rPr>
          <w:rFonts w:ascii="Arial" w:hAnsi="Arial" w:cs="Arial"/>
        </w:rPr>
        <w:t>Chmel</w:t>
      </w:r>
      <w:proofErr w:type="spellEnd"/>
      <w:r w:rsidRPr="00450A48">
        <w:rPr>
          <w:rFonts w:ascii="Arial" w:hAnsi="Arial" w:cs="Arial"/>
        </w:rPr>
        <w:t>.</w:t>
      </w:r>
    </w:p>
    <w:p w:rsidR="00A07343" w:rsidRDefault="00A07343" w:rsidP="00A80C87">
      <w:pPr>
        <w:rPr>
          <w:rFonts w:ascii="Arial" w:hAnsi="Arial" w:cs="Arial"/>
        </w:rPr>
      </w:pPr>
      <w:r w:rsidRPr="00292296">
        <w:rPr>
          <w:rFonts w:ascii="Arial" w:hAnsi="Arial" w:cs="Arial"/>
        </w:rPr>
        <w:t xml:space="preserve">V Európe sa viac než 150 miliónov obyvateľov ročne obracia na lekára </w:t>
      </w:r>
      <w:r>
        <w:rPr>
          <w:rFonts w:ascii="Arial" w:hAnsi="Arial" w:cs="Arial"/>
        </w:rPr>
        <w:t xml:space="preserve">s prejavom </w:t>
      </w:r>
      <w:r w:rsidRPr="00292296">
        <w:rPr>
          <w:rFonts w:ascii="Arial" w:hAnsi="Arial" w:cs="Arial"/>
        </w:rPr>
        <w:t>alergi</w:t>
      </w:r>
      <w:r>
        <w:rPr>
          <w:rFonts w:ascii="Arial" w:hAnsi="Arial" w:cs="Arial"/>
        </w:rPr>
        <w:t>e</w:t>
      </w:r>
      <w:r w:rsidRPr="00292296">
        <w:rPr>
          <w:rFonts w:ascii="Arial" w:hAnsi="Arial" w:cs="Arial"/>
        </w:rPr>
        <w:t xml:space="preserve">, pričom nárast alergií  je enormný najmä u detí. Predpokladá sa, že v roku 2025 dosiahne v Európe počet alergikov </w:t>
      </w:r>
      <w:r>
        <w:rPr>
          <w:rFonts w:ascii="Arial" w:hAnsi="Arial" w:cs="Arial"/>
        </w:rPr>
        <w:t xml:space="preserve">až </w:t>
      </w:r>
      <w:r w:rsidRPr="00292296">
        <w:rPr>
          <w:rFonts w:ascii="Arial" w:hAnsi="Arial" w:cs="Arial"/>
        </w:rPr>
        <w:t>50 % populácie.</w:t>
      </w:r>
    </w:p>
    <w:p w:rsidR="00A07343" w:rsidRPr="00777F8B" w:rsidRDefault="00A07343" w:rsidP="00A80C87">
      <w:pPr>
        <w:rPr>
          <w:rFonts w:ascii="Arial" w:hAnsi="Arial" w:cs="Arial"/>
        </w:rPr>
      </w:pPr>
    </w:p>
    <w:p w:rsidR="00A07343" w:rsidRPr="00777F8B" w:rsidRDefault="00A07343" w:rsidP="00A80C87">
      <w:pPr>
        <w:shd w:val="clear" w:color="auto" w:fill="FFFFFF"/>
        <w:spacing w:line="240" w:lineRule="auto"/>
        <w:ind w:firstLine="0"/>
        <w:rPr>
          <w:rFonts w:ascii="Arial" w:hAnsi="Arial" w:cs="Arial"/>
          <w:b/>
          <w:color w:val="333333"/>
          <w:lang w:eastAsia="sk-SK"/>
        </w:rPr>
      </w:pPr>
      <w:r w:rsidRPr="00777F8B">
        <w:rPr>
          <w:rFonts w:ascii="Arial" w:hAnsi="Arial" w:cs="Arial"/>
          <w:b/>
          <w:color w:val="333333"/>
          <w:lang w:eastAsia="sk-SK"/>
        </w:rPr>
        <w:t>Počet evidovaných v ambulanciách klinickej imunológie a alergiológie za roky 2014-2016:</w:t>
      </w:r>
    </w:p>
    <w:p w:rsidR="00A07343" w:rsidRPr="00777F8B" w:rsidRDefault="00A07343" w:rsidP="00A80C87">
      <w:pPr>
        <w:shd w:val="clear" w:color="auto" w:fill="FFFFFF"/>
        <w:spacing w:line="240" w:lineRule="auto"/>
        <w:ind w:firstLine="0"/>
        <w:rPr>
          <w:rFonts w:ascii="Arial" w:hAnsi="Arial" w:cs="Arial"/>
          <w:color w:val="333333"/>
          <w:lang w:eastAsia="sk-SK"/>
        </w:rPr>
      </w:pPr>
      <w:r w:rsidRPr="00777F8B">
        <w:rPr>
          <w:rFonts w:ascii="Arial" w:hAnsi="Arial" w:cs="Arial"/>
          <w:color w:val="1F497D"/>
          <w:lang w:eastAsia="sk-SK"/>
        </w:rPr>
        <w:t> </w:t>
      </w:r>
    </w:p>
    <w:tbl>
      <w:tblPr>
        <w:tblW w:w="6620" w:type="dxa"/>
        <w:tblInd w:w="-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5"/>
        <w:gridCol w:w="1861"/>
        <w:gridCol w:w="1238"/>
        <w:gridCol w:w="1238"/>
        <w:gridCol w:w="1238"/>
      </w:tblGrid>
      <w:tr w:rsidR="00A07343" w:rsidRPr="000C6653" w:rsidTr="00B96929">
        <w:trPr>
          <w:trHeight w:val="300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b/>
                <w:bCs/>
                <w:i/>
                <w:iCs/>
                <w:color w:val="000000"/>
                <w:lang w:eastAsia="sk-SK"/>
              </w:rPr>
              <w:t>Osoby podľa veku a pohlavia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b/>
                <w:bCs/>
                <w:i/>
                <w:iCs/>
                <w:color w:val="000000"/>
                <w:lang w:eastAsia="sk-SK"/>
              </w:rPr>
              <w:t>Počet evidovaných osôb k 31.12.</w:t>
            </w:r>
          </w:p>
        </w:tc>
      </w:tr>
      <w:tr w:rsidR="00A07343" w:rsidRPr="000C6653" w:rsidTr="00B96929">
        <w:trPr>
          <w:trHeight w:val="300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b/>
                <w:bCs/>
                <w:i/>
                <w:iCs/>
                <w:color w:val="000000"/>
                <w:lang w:eastAsia="sk-SK"/>
              </w:rPr>
              <w:t>Pohlavie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b/>
                <w:bCs/>
                <w:i/>
                <w:iCs/>
                <w:color w:val="000000"/>
                <w:lang w:eastAsia="sk-SK"/>
              </w:rPr>
              <w:t>Veková skupina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b/>
                <w:bCs/>
                <w:i/>
                <w:iCs/>
                <w:color w:val="000000"/>
                <w:lang w:eastAsia="sk-SK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b/>
                <w:bCs/>
                <w:color w:val="000000"/>
                <w:lang w:eastAsia="sk-SK"/>
              </w:rPr>
              <w:t>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b/>
                <w:bCs/>
                <w:color w:val="000000"/>
                <w:lang w:eastAsia="sk-SK"/>
              </w:rPr>
              <w:t>2014</w:t>
            </w:r>
          </w:p>
        </w:tc>
      </w:tr>
      <w:tr w:rsidR="00A07343" w:rsidRPr="000C6653" w:rsidTr="00B96929">
        <w:trPr>
          <w:trHeight w:val="300"/>
        </w:trPr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b/>
                <w:bCs/>
                <w:i/>
                <w:iCs/>
                <w:color w:val="000000"/>
                <w:lang w:eastAsia="sk-SK"/>
              </w:rPr>
              <w:t>Muži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do 1 roka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3 715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3 755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4 068</w:t>
            </w:r>
          </w:p>
        </w:tc>
      </w:tr>
      <w:tr w:rsidR="00A07343" w:rsidRPr="000C6653" w:rsidTr="00B9692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1 - 5 roční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40 706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39 179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40 643</w:t>
            </w:r>
          </w:p>
        </w:tc>
      </w:tr>
      <w:tr w:rsidR="00A07343" w:rsidRPr="000C6653" w:rsidTr="00B9692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6 - 18 roční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122 401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114 012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112 209</w:t>
            </w:r>
          </w:p>
        </w:tc>
      </w:tr>
      <w:tr w:rsidR="00A07343" w:rsidRPr="000C6653" w:rsidTr="00B9692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19+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267 844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253 761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241 116</w:t>
            </w:r>
          </w:p>
        </w:tc>
      </w:tr>
      <w:tr w:rsidR="00A07343" w:rsidRPr="000C6653" w:rsidTr="00B96929">
        <w:trPr>
          <w:trHeight w:val="300"/>
        </w:trPr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b/>
                <w:bCs/>
                <w:i/>
                <w:iCs/>
                <w:color w:val="000000"/>
                <w:lang w:eastAsia="sk-SK"/>
              </w:rPr>
              <w:t>Ženy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do 1 roka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3 089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3 240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3 439</w:t>
            </w:r>
          </w:p>
        </w:tc>
      </w:tr>
      <w:tr w:rsidR="00A07343" w:rsidRPr="000C6653" w:rsidTr="00B9692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1 - 5 roční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34 692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33 652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33 887</w:t>
            </w:r>
          </w:p>
        </w:tc>
      </w:tr>
      <w:tr w:rsidR="00A07343" w:rsidRPr="000C6653" w:rsidTr="00B9692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6 - 18 roční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105 766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99 317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100 501</w:t>
            </w:r>
          </w:p>
        </w:tc>
      </w:tr>
      <w:tr w:rsidR="00A07343" w:rsidRPr="000C6653" w:rsidTr="00B9692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19+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442 900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415 377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7343" w:rsidRPr="00777F8B" w:rsidRDefault="00A07343" w:rsidP="00B96929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333333"/>
                <w:lang w:eastAsia="sk-SK"/>
              </w:rPr>
            </w:pPr>
            <w:r w:rsidRPr="00777F8B">
              <w:rPr>
                <w:rFonts w:ascii="Arial" w:hAnsi="Arial" w:cs="Arial"/>
                <w:color w:val="000000"/>
                <w:lang w:eastAsia="sk-SK"/>
              </w:rPr>
              <w:t>391 626</w:t>
            </w:r>
          </w:p>
        </w:tc>
      </w:tr>
    </w:tbl>
    <w:p w:rsidR="00A07343" w:rsidRPr="00777F8B" w:rsidRDefault="00A07343" w:rsidP="00A80C87">
      <w:pPr>
        <w:rPr>
          <w:rFonts w:ascii="Arial" w:hAnsi="Arial" w:cs="Arial"/>
        </w:rPr>
      </w:pPr>
      <w:r w:rsidRPr="00777F8B">
        <w:rPr>
          <w:rFonts w:ascii="Arial" w:hAnsi="Arial" w:cs="Arial"/>
        </w:rPr>
        <w:t>Zdroj: Národný úrad zdravotníckych informácií, 2018</w:t>
      </w:r>
    </w:p>
    <w:p w:rsidR="00A07343" w:rsidRPr="00777F8B" w:rsidRDefault="00A07343" w:rsidP="00A80C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Je naše dieťa alergikom?</w:t>
      </w:r>
    </w:p>
    <w:p w:rsidR="00A07343" w:rsidRDefault="00A07343" w:rsidP="00A80C87">
      <w:pPr>
        <w:rPr>
          <w:rFonts w:ascii="Arial" w:hAnsi="Arial" w:cs="Arial"/>
        </w:rPr>
      </w:pPr>
      <w:r w:rsidRPr="0068090A">
        <w:rPr>
          <w:rFonts w:ascii="Arial" w:hAnsi="Arial" w:cs="Arial"/>
        </w:rPr>
        <w:t xml:space="preserve">Rodinná anamnéza je v prípade alergií </w:t>
      </w:r>
      <w:r>
        <w:rPr>
          <w:rFonts w:ascii="Arial" w:hAnsi="Arial" w:cs="Arial"/>
        </w:rPr>
        <w:t>pomerne</w:t>
      </w:r>
      <w:r w:rsidRPr="0068090A">
        <w:rPr>
          <w:rFonts w:ascii="Arial" w:hAnsi="Arial" w:cs="Arial"/>
        </w:rPr>
        <w:t xml:space="preserve"> jasne preukázateľná.</w:t>
      </w:r>
      <w:r>
        <w:rPr>
          <w:rFonts w:ascii="Arial" w:hAnsi="Arial" w:cs="Arial"/>
        </w:rPr>
        <w:t xml:space="preserve"> Ak sú obidvaja rodičia alergici, je 50 – 90 % pravdepodobnosť, že alergikom bude aj ich dieťa. Ak je alergikom jeden z rodičov, je predpoklad 40 – 70 % výskytu alergie </w:t>
      </w:r>
      <w:r w:rsidR="004868A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ch 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dieťaťa. Ale aj deti rodičov bez alergie majú pravdepodobnosť 5 – 25 %, že budú alergikmi. Ak je aspoň jeden z rodičov alergikom, mali by to rodičia povedať svojmu pediatrovi už pri prvej návšteve novorodenca.</w:t>
      </w:r>
      <w:r w:rsidRPr="00A80C87">
        <w:rPr>
          <w:noProof/>
        </w:rPr>
        <w:t xml:space="preserve"> </w:t>
      </w:r>
    </w:p>
    <w:p w:rsidR="00A07343" w:rsidRDefault="00A07343" w:rsidP="00A80C87">
      <w:pPr>
        <w:rPr>
          <w:rFonts w:ascii="Arial" w:hAnsi="Arial" w:cs="Arial"/>
        </w:rPr>
      </w:pPr>
      <w:r w:rsidRPr="00292296">
        <w:rPr>
          <w:rFonts w:ascii="Arial" w:hAnsi="Arial" w:cs="Arial"/>
          <w:i/>
        </w:rPr>
        <w:t xml:space="preserve">„Pediater </w:t>
      </w:r>
      <w:r>
        <w:rPr>
          <w:rFonts w:ascii="Arial" w:hAnsi="Arial" w:cs="Arial"/>
          <w:i/>
        </w:rPr>
        <w:t>má, okrem svojej odbornej er</w:t>
      </w:r>
      <w:r w:rsidR="00EE3806">
        <w:rPr>
          <w:rFonts w:ascii="Arial" w:hAnsi="Arial" w:cs="Arial"/>
          <w:i/>
        </w:rPr>
        <w:t xml:space="preserve">udície, i dotazníkové nástroje, </w:t>
      </w:r>
      <w:r>
        <w:rPr>
          <w:rFonts w:ascii="Arial" w:hAnsi="Arial" w:cs="Arial"/>
          <w:i/>
        </w:rPr>
        <w:t xml:space="preserve">napr. </w:t>
      </w:r>
      <w:r w:rsidRPr="00292296">
        <w:rPr>
          <w:rFonts w:ascii="Arial" w:hAnsi="Arial" w:cs="Arial"/>
          <w:i/>
        </w:rPr>
        <w:t xml:space="preserve"> test pozitívnej </w:t>
      </w:r>
      <w:proofErr w:type="spellStart"/>
      <w:r w:rsidRPr="00292296">
        <w:rPr>
          <w:rFonts w:ascii="Arial" w:hAnsi="Arial" w:cs="Arial"/>
          <w:i/>
        </w:rPr>
        <w:t>alergologickej</w:t>
      </w:r>
      <w:proofErr w:type="spellEnd"/>
      <w:r w:rsidRPr="00292296">
        <w:rPr>
          <w:rFonts w:ascii="Arial" w:hAnsi="Arial" w:cs="Arial"/>
          <w:i/>
        </w:rPr>
        <w:t xml:space="preserve"> anamnézy</w:t>
      </w:r>
      <w:r w:rsidR="00EE3806">
        <w:rPr>
          <w:rFonts w:ascii="Arial" w:hAnsi="Arial" w:cs="Arial"/>
          <w:i/>
        </w:rPr>
        <w:t>,</w:t>
      </w:r>
      <w:r w:rsidRPr="0029229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pre identifikáciu rizikových faktorov pre výskyt alergie, ktorý môže využiť </w:t>
      </w:r>
      <w:r w:rsidRPr="00292296">
        <w:rPr>
          <w:rFonts w:ascii="Arial" w:hAnsi="Arial" w:cs="Arial"/>
          <w:i/>
        </w:rPr>
        <w:t>už pri prvých kontaktoch s dieťaťom,“</w:t>
      </w:r>
      <w:r>
        <w:rPr>
          <w:rFonts w:ascii="Arial" w:hAnsi="Arial" w:cs="Arial"/>
        </w:rPr>
        <w:t xml:space="preserve"> hovorí doc. </w:t>
      </w:r>
      <w:r w:rsidRPr="00777F8B">
        <w:rPr>
          <w:rFonts w:ascii="Arial" w:hAnsi="Arial" w:cs="Arial"/>
        </w:rPr>
        <w:t xml:space="preserve">MUDr. Milan Kuchta, </w:t>
      </w:r>
      <w:r>
        <w:rPr>
          <w:rFonts w:ascii="Arial" w:hAnsi="Arial" w:cs="Arial"/>
        </w:rPr>
        <w:t>CSc</w:t>
      </w:r>
      <w:r w:rsidR="006903B9">
        <w:rPr>
          <w:rFonts w:ascii="Arial" w:hAnsi="Arial" w:cs="Arial"/>
        </w:rPr>
        <w:t xml:space="preserve">., </w:t>
      </w:r>
      <w:proofErr w:type="spellStart"/>
      <w:r w:rsidR="006903B9">
        <w:rPr>
          <w:rFonts w:ascii="Arial" w:hAnsi="Arial" w:cs="Arial"/>
        </w:rPr>
        <w:t>mim</w:t>
      </w:r>
      <w:proofErr w:type="spellEnd"/>
      <w:r w:rsidR="006903B9">
        <w:rPr>
          <w:rFonts w:ascii="Arial" w:hAnsi="Arial" w:cs="Arial"/>
        </w:rPr>
        <w:t>. pr</w:t>
      </w:r>
      <w:r>
        <w:rPr>
          <w:rFonts w:ascii="Arial" w:hAnsi="Arial" w:cs="Arial"/>
        </w:rPr>
        <w:t xml:space="preserve">of., </w:t>
      </w:r>
      <w:r w:rsidRPr="00777F8B">
        <w:rPr>
          <w:rFonts w:ascii="Arial" w:hAnsi="Arial" w:cs="Arial"/>
        </w:rPr>
        <w:t>predseda Slovenskej pediatrickej spoločnosti</w:t>
      </w:r>
      <w:r>
        <w:rPr>
          <w:rFonts w:ascii="Arial" w:hAnsi="Arial" w:cs="Arial"/>
        </w:rPr>
        <w:t xml:space="preserve"> a spolupracovník Iniciatívy 1000 dní. </w:t>
      </w:r>
      <w:r w:rsidRPr="00292296">
        <w:rPr>
          <w:rFonts w:ascii="Arial" w:hAnsi="Arial" w:cs="Arial"/>
          <w:i/>
        </w:rPr>
        <w:t xml:space="preserve">„Vďaka tomuto testu sa dá odhadnúť, aké sú riziká a rodinné predpoklady </w:t>
      </w:r>
      <w:r>
        <w:rPr>
          <w:rFonts w:ascii="Arial" w:hAnsi="Arial" w:cs="Arial"/>
          <w:i/>
        </w:rPr>
        <w:t xml:space="preserve">vývoja </w:t>
      </w:r>
      <w:r w:rsidRPr="00292296">
        <w:rPr>
          <w:rFonts w:ascii="Arial" w:hAnsi="Arial" w:cs="Arial"/>
          <w:i/>
        </w:rPr>
        <w:t>alergie u</w:t>
      </w:r>
      <w:r>
        <w:rPr>
          <w:rFonts w:ascii="Arial" w:hAnsi="Arial" w:cs="Arial"/>
          <w:i/>
        </w:rPr>
        <w:t> konkrétneho dieťaťa</w:t>
      </w:r>
      <w:r w:rsidRPr="00292296">
        <w:rPr>
          <w:rFonts w:ascii="Arial" w:hAnsi="Arial" w:cs="Arial"/>
          <w:i/>
        </w:rPr>
        <w:t xml:space="preserve">. Včasné </w:t>
      </w:r>
      <w:r>
        <w:rPr>
          <w:rFonts w:ascii="Arial" w:hAnsi="Arial" w:cs="Arial"/>
          <w:i/>
        </w:rPr>
        <w:t>identifikovanie</w:t>
      </w:r>
      <w:r w:rsidR="006903B9">
        <w:rPr>
          <w:rFonts w:ascii="Arial" w:hAnsi="Arial" w:cs="Arial"/>
          <w:i/>
        </w:rPr>
        <w:t xml:space="preserve"> rizi</w:t>
      </w:r>
      <w:r w:rsidRPr="00292296">
        <w:rPr>
          <w:rFonts w:ascii="Arial" w:hAnsi="Arial" w:cs="Arial"/>
          <w:i/>
        </w:rPr>
        <w:t>k</w:t>
      </w:r>
      <w:r>
        <w:rPr>
          <w:rFonts w:ascii="Arial" w:hAnsi="Arial" w:cs="Arial"/>
          <w:i/>
        </w:rPr>
        <w:t>ových faktorov</w:t>
      </w:r>
      <w:r w:rsidRPr="00292296">
        <w:rPr>
          <w:rFonts w:ascii="Arial" w:hAnsi="Arial" w:cs="Arial"/>
          <w:i/>
        </w:rPr>
        <w:t xml:space="preserve"> je </w:t>
      </w:r>
      <w:r>
        <w:rPr>
          <w:rFonts w:ascii="Arial" w:hAnsi="Arial" w:cs="Arial"/>
          <w:i/>
        </w:rPr>
        <w:t xml:space="preserve">dôležitým </w:t>
      </w:r>
      <w:r w:rsidRPr="00292296">
        <w:rPr>
          <w:rFonts w:ascii="Arial" w:hAnsi="Arial" w:cs="Arial"/>
          <w:i/>
        </w:rPr>
        <w:t>kľúčom k úspechu v boji proti alergii.“</w:t>
      </w:r>
      <w:r w:rsidRPr="00777F8B">
        <w:rPr>
          <w:rFonts w:ascii="Arial" w:hAnsi="Arial" w:cs="Arial"/>
        </w:rPr>
        <w:t xml:space="preserve"> </w:t>
      </w:r>
    </w:p>
    <w:p w:rsidR="00A07343" w:rsidRDefault="00A07343" w:rsidP="00A80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Odborník - pediater, </w:t>
      </w:r>
      <w:r w:rsidRPr="00777F8B">
        <w:rPr>
          <w:rFonts w:ascii="Arial" w:hAnsi="Arial" w:cs="Arial"/>
        </w:rPr>
        <w:t>na základe sledovaných príznakov a so znalosťou anamnézy zistí, či dieťa trpí potravinovou alergiou na mlieko</w:t>
      </w:r>
      <w:r>
        <w:rPr>
          <w:rFonts w:ascii="Arial" w:hAnsi="Arial" w:cs="Arial"/>
        </w:rPr>
        <w:t xml:space="preserve"> či inou formou alergie.</w:t>
      </w:r>
      <w:r w:rsidRPr="00777F8B">
        <w:rPr>
          <w:rFonts w:ascii="Arial" w:hAnsi="Arial" w:cs="Arial"/>
        </w:rPr>
        <w:t xml:space="preserve"> Kvalifikovane rozhodne, či dieťa potrebuje nejaké ďalšie testy alebo vyšetrenia u detského gastroenterológa alebo </w:t>
      </w:r>
      <w:proofErr w:type="spellStart"/>
      <w:r w:rsidRPr="00777F8B">
        <w:rPr>
          <w:rFonts w:ascii="Arial" w:hAnsi="Arial" w:cs="Arial"/>
        </w:rPr>
        <w:t>alergológa</w:t>
      </w:r>
      <w:proofErr w:type="spellEnd"/>
      <w:r w:rsidRPr="00777F8B">
        <w:rPr>
          <w:rFonts w:ascii="Arial" w:hAnsi="Arial" w:cs="Arial"/>
        </w:rPr>
        <w:t xml:space="preserve">. </w:t>
      </w:r>
    </w:p>
    <w:p w:rsidR="00A07343" w:rsidRDefault="00A07343" w:rsidP="00A80C87">
      <w:pPr>
        <w:rPr>
          <w:rFonts w:ascii="Arial" w:hAnsi="Arial" w:cs="Arial"/>
        </w:rPr>
      </w:pPr>
    </w:p>
    <w:p w:rsidR="00A07343" w:rsidRPr="00A80C87" w:rsidRDefault="00A07343" w:rsidP="00A80C87">
      <w:pPr>
        <w:rPr>
          <w:rFonts w:ascii="Arial" w:hAnsi="Arial" w:cs="Arial"/>
          <w:b/>
        </w:rPr>
      </w:pPr>
      <w:r w:rsidRPr="00A80C87">
        <w:rPr>
          <w:rFonts w:ascii="Arial" w:hAnsi="Arial" w:cs="Arial"/>
          <w:b/>
        </w:rPr>
        <w:t>Čo s alergiou</w:t>
      </w:r>
    </w:p>
    <w:p w:rsidR="00A07343" w:rsidRDefault="00A07343" w:rsidP="0068090A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77F8B">
        <w:rPr>
          <w:rFonts w:ascii="Arial" w:hAnsi="Arial" w:cs="Arial"/>
        </w:rPr>
        <w:t xml:space="preserve">ďaka </w:t>
      </w:r>
      <w:r>
        <w:rPr>
          <w:rFonts w:ascii="Arial" w:hAnsi="Arial" w:cs="Arial"/>
        </w:rPr>
        <w:t>tzv. „</w:t>
      </w:r>
      <w:r w:rsidRPr="00777F8B">
        <w:rPr>
          <w:rFonts w:ascii="Arial" w:hAnsi="Arial" w:cs="Arial"/>
        </w:rPr>
        <w:t>nutričnému programovaniu</w:t>
      </w:r>
      <w:r>
        <w:rPr>
          <w:rFonts w:ascii="Arial" w:hAnsi="Arial" w:cs="Arial"/>
        </w:rPr>
        <w:t xml:space="preserve">“,  </w:t>
      </w:r>
      <w:r w:rsidRPr="00777F8B">
        <w:rPr>
          <w:rFonts w:ascii="Arial" w:hAnsi="Arial" w:cs="Arial"/>
        </w:rPr>
        <w:t>môžeme</w:t>
      </w:r>
      <w:r>
        <w:rPr>
          <w:rFonts w:ascii="Arial" w:hAnsi="Arial" w:cs="Arial"/>
        </w:rPr>
        <w:t xml:space="preserve"> v</w:t>
      </w:r>
      <w:r w:rsidRPr="00777F8B">
        <w:rPr>
          <w:rFonts w:ascii="Arial" w:hAnsi="Arial" w:cs="Arial"/>
        </w:rPr>
        <w:t>ýznamnou mierou ovplyvniť zdravie najmenších</w:t>
      </w:r>
      <w:r>
        <w:rPr>
          <w:rFonts w:ascii="Arial" w:hAnsi="Arial" w:cs="Arial"/>
        </w:rPr>
        <w:t xml:space="preserve"> aj s ohľadom na výskyt alergií</w:t>
      </w:r>
      <w:r w:rsidRPr="00777F8B">
        <w:rPr>
          <w:rFonts w:ascii="Arial" w:hAnsi="Arial" w:cs="Arial"/>
        </w:rPr>
        <w:t>. Podľa ved</w:t>
      </w:r>
      <w:r>
        <w:rPr>
          <w:rFonts w:ascii="Arial" w:hAnsi="Arial" w:cs="Arial"/>
        </w:rPr>
        <w:t xml:space="preserve">eckých poznatkov </w:t>
      </w:r>
      <w:r w:rsidRPr="00777F8B">
        <w:rPr>
          <w:rFonts w:ascii="Arial" w:hAnsi="Arial" w:cs="Arial"/>
        </w:rPr>
        <w:t xml:space="preserve"> o nutričnom programovaní</w:t>
      </w:r>
      <w:r>
        <w:rPr>
          <w:rFonts w:ascii="Arial" w:hAnsi="Arial" w:cs="Arial"/>
        </w:rPr>
        <w:t>, na výslednom zdraví človeka sa asi z</w:t>
      </w:r>
      <w:r w:rsidRPr="00777F8B">
        <w:rPr>
          <w:rFonts w:ascii="Arial" w:hAnsi="Arial" w:cs="Arial"/>
        </w:rPr>
        <w:t xml:space="preserve"> 20 % </w:t>
      </w:r>
      <w:r>
        <w:rPr>
          <w:rFonts w:ascii="Arial" w:hAnsi="Arial" w:cs="Arial"/>
        </w:rPr>
        <w:t xml:space="preserve">podieľa </w:t>
      </w:r>
      <w:r w:rsidRPr="00777F8B">
        <w:rPr>
          <w:rFonts w:ascii="Arial" w:hAnsi="Arial" w:cs="Arial"/>
        </w:rPr>
        <w:t xml:space="preserve">genetická predispozícia, ale </w:t>
      </w:r>
      <w:r>
        <w:rPr>
          <w:rFonts w:ascii="Arial" w:hAnsi="Arial" w:cs="Arial"/>
        </w:rPr>
        <w:t xml:space="preserve">až </w:t>
      </w:r>
      <w:r w:rsidRPr="00777F8B">
        <w:rPr>
          <w:rFonts w:ascii="Arial" w:hAnsi="Arial" w:cs="Arial"/>
        </w:rPr>
        <w:t>80 % môžeme ovplyvniť vonkajšími faktormi a to najmä stravou, pohybom</w:t>
      </w:r>
      <w:r>
        <w:rPr>
          <w:rFonts w:ascii="Arial" w:hAnsi="Arial" w:cs="Arial"/>
        </w:rPr>
        <w:t xml:space="preserve">,  či </w:t>
      </w:r>
      <w:r w:rsidRPr="00777F8B">
        <w:rPr>
          <w:rFonts w:ascii="Arial" w:hAnsi="Arial" w:cs="Arial"/>
        </w:rPr>
        <w:t>spánkom</w:t>
      </w:r>
      <w:r>
        <w:rPr>
          <w:rFonts w:ascii="Arial" w:hAnsi="Arial" w:cs="Arial"/>
        </w:rPr>
        <w:t>.</w:t>
      </w:r>
    </w:p>
    <w:p w:rsidR="00A07343" w:rsidRPr="00777F8B" w:rsidRDefault="00A07343" w:rsidP="0068090A">
      <w:pPr>
        <w:rPr>
          <w:rFonts w:ascii="Arial" w:hAnsi="Arial" w:cs="Arial"/>
          <w:i/>
        </w:rPr>
      </w:pPr>
      <w:r w:rsidRPr="00777F8B">
        <w:rPr>
          <w:rFonts w:ascii="Arial" w:hAnsi="Arial" w:cs="Arial"/>
          <w:i/>
        </w:rPr>
        <w:t>„Rodičom primárne odporúčame v prvých mesiacoch života, teda v čase dozrievania imunitného systému, dôsledne dbať na výlučné dojčenie. V ďalších mesiacoch</w:t>
      </w:r>
      <w:r>
        <w:rPr>
          <w:rFonts w:ascii="Arial" w:hAnsi="Arial" w:cs="Arial"/>
          <w:i/>
        </w:rPr>
        <w:t>,</w:t>
      </w:r>
      <w:r w:rsidRPr="00777F8B">
        <w:rPr>
          <w:rFonts w:ascii="Arial" w:hAnsi="Arial" w:cs="Arial"/>
          <w:i/>
        </w:rPr>
        <w:t xml:space="preserve"> pri postupnom prechode na veku primeranú stravu</w:t>
      </w:r>
      <w:r>
        <w:rPr>
          <w:rFonts w:ascii="Arial" w:hAnsi="Arial" w:cs="Arial"/>
          <w:i/>
        </w:rPr>
        <w:t>,</w:t>
      </w:r>
      <w:r w:rsidRPr="00777F8B">
        <w:rPr>
          <w:rFonts w:ascii="Arial" w:hAnsi="Arial" w:cs="Arial"/>
          <w:i/>
        </w:rPr>
        <w:t xml:space="preserve"> je dôležité dbať na zara</w:t>
      </w:r>
      <w:r>
        <w:rPr>
          <w:rFonts w:ascii="Arial" w:hAnsi="Arial" w:cs="Arial"/>
          <w:i/>
        </w:rPr>
        <w:t xml:space="preserve">ďovanie </w:t>
      </w:r>
      <w:r w:rsidRPr="00777F8B">
        <w:rPr>
          <w:rFonts w:ascii="Arial" w:hAnsi="Arial" w:cs="Arial"/>
          <w:i/>
        </w:rPr>
        <w:t>pestrej stravy</w:t>
      </w:r>
      <w:r w:rsidRPr="003411D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do jedálnička.</w:t>
      </w:r>
      <w:r w:rsidRPr="00777F8B">
        <w:rPr>
          <w:rFonts w:ascii="Arial" w:hAnsi="Arial" w:cs="Arial"/>
          <w:i/>
        </w:rPr>
        <w:t xml:space="preserve">“ </w:t>
      </w:r>
      <w:r w:rsidRPr="00292296">
        <w:rPr>
          <w:rFonts w:ascii="Arial" w:hAnsi="Arial" w:cs="Arial"/>
        </w:rPr>
        <w:t>dopĺňa</w:t>
      </w:r>
      <w:r w:rsidRPr="00777F8B">
        <w:rPr>
          <w:rFonts w:ascii="Arial" w:hAnsi="Arial" w:cs="Arial"/>
        </w:rPr>
        <w:t xml:space="preserve"> prof. Milan Kuchta</w:t>
      </w:r>
      <w:r>
        <w:rPr>
          <w:rFonts w:ascii="Arial" w:hAnsi="Arial" w:cs="Arial"/>
        </w:rPr>
        <w:t>.</w:t>
      </w:r>
    </w:p>
    <w:p w:rsidR="00A07343" w:rsidRDefault="00A07343" w:rsidP="00292296">
      <w:pPr>
        <w:rPr>
          <w:rFonts w:ascii="Arial" w:hAnsi="Arial" w:cs="Arial"/>
        </w:rPr>
      </w:pPr>
      <w:r w:rsidRPr="00777F8B">
        <w:rPr>
          <w:rFonts w:ascii="Arial" w:hAnsi="Arial" w:cs="Arial"/>
        </w:rPr>
        <w:t xml:space="preserve">V prvých mesiacoch života je asi najčastejšou </w:t>
      </w:r>
      <w:r>
        <w:rPr>
          <w:rFonts w:ascii="Arial" w:hAnsi="Arial" w:cs="Arial"/>
        </w:rPr>
        <w:t xml:space="preserve">alergiou u dojčiat </w:t>
      </w:r>
      <w:r w:rsidRPr="00777F8B">
        <w:rPr>
          <w:rFonts w:ascii="Arial" w:hAnsi="Arial" w:cs="Arial"/>
        </w:rPr>
        <w:t xml:space="preserve">alergia na bielkovinu kravského mlieka. Objavuje sa približne u 3 % dojčiat okolo tretieho mesiaca života, dokonca aj </w:t>
      </w:r>
      <w:r w:rsidRPr="00777F8B">
        <w:rPr>
          <w:rFonts w:ascii="Arial" w:hAnsi="Arial" w:cs="Arial"/>
        </w:rPr>
        <w:lastRenderedPageBreak/>
        <w:t xml:space="preserve">u tých, ktoré takéto mlieko nepili, ale bielkovina sa k nim dostala cez mlieko </w:t>
      </w:r>
      <w:r>
        <w:rPr>
          <w:rFonts w:ascii="Arial" w:hAnsi="Arial" w:cs="Arial"/>
        </w:rPr>
        <w:t xml:space="preserve">ich </w:t>
      </w:r>
      <w:r w:rsidRPr="00777F8B">
        <w:rPr>
          <w:rFonts w:ascii="Arial" w:hAnsi="Arial" w:cs="Arial"/>
        </w:rPr>
        <w:t>matky.</w:t>
      </w:r>
      <w:r>
        <w:rPr>
          <w:rFonts w:ascii="Arial" w:hAnsi="Arial" w:cs="Arial"/>
        </w:rPr>
        <w:t xml:space="preserve"> </w:t>
      </w:r>
      <w:r w:rsidRPr="00777F8B">
        <w:rPr>
          <w:rFonts w:ascii="Arial" w:hAnsi="Arial" w:cs="Arial"/>
        </w:rPr>
        <w:t>Najčastejšie príznaky alergie na bielkovinu kravského mlieka sú časté hnačky</w:t>
      </w:r>
      <w:r>
        <w:rPr>
          <w:rFonts w:ascii="Arial" w:hAnsi="Arial" w:cs="Arial"/>
        </w:rPr>
        <w:t xml:space="preserve">, </w:t>
      </w:r>
      <w:r w:rsidRPr="00777F8B">
        <w:rPr>
          <w:rFonts w:ascii="Arial" w:hAnsi="Arial" w:cs="Arial"/>
        </w:rPr>
        <w:t>ekzémy</w:t>
      </w:r>
      <w:r>
        <w:rPr>
          <w:rFonts w:ascii="Arial" w:hAnsi="Arial" w:cs="Arial"/>
        </w:rPr>
        <w:t xml:space="preserve">, </w:t>
      </w:r>
      <w:r w:rsidRPr="00777F8B">
        <w:rPr>
          <w:rFonts w:ascii="Arial" w:hAnsi="Arial" w:cs="Arial"/>
        </w:rPr>
        <w:t>dýchacie problémy</w:t>
      </w:r>
      <w:r>
        <w:rPr>
          <w:rFonts w:ascii="Arial" w:hAnsi="Arial" w:cs="Arial"/>
        </w:rPr>
        <w:t>,</w:t>
      </w:r>
      <w:r w:rsidRPr="00777F8B">
        <w:rPr>
          <w:rFonts w:ascii="Arial" w:hAnsi="Arial" w:cs="Arial"/>
        </w:rPr>
        <w:t xml:space="preserve"> vracanie, hlien</w:t>
      </w:r>
      <w:r>
        <w:rPr>
          <w:rFonts w:ascii="Arial" w:hAnsi="Arial" w:cs="Arial"/>
        </w:rPr>
        <w:t>y</w:t>
      </w:r>
      <w:r w:rsidRPr="00777F8B">
        <w:rPr>
          <w:rFonts w:ascii="Arial" w:hAnsi="Arial" w:cs="Arial"/>
        </w:rPr>
        <w:t xml:space="preserve"> alebo krv v stolici dieťaťa</w:t>
      </w:r>
      <w:r>
        <w:rPr>
          <w:rFonts w:ascii="Arial" w:hAnsi="Arial" w:cs="Arial"/>
        </w:rPr>
        <w:t>.</w:t>
      </w:r>
    </w:p>
    <w:p w:rsidR="00A07343" w:rsidRDefault="00A07343" w:rsidP="00A80C87">
      <w:pPr>
        <w:rPr>
          <w:rFonts w:ascii="Arial" w:hAnsi="Arial" w:cs="Arial"/>
        </w:rPr>
      </w:pPr>
    </w:p>
    <w:p w:rsidR="00A07343" w:rsidRDefault="00A07343" w:rsidP="00292296">
      <w:pPr>
        <w:jc w:val="both"/>
        <w:rPr>
          <w:rFonts w:ascii="Arial" w:hAnsi="Arial" w:cs="Arial"/>
          <w:sz w:val="24"/>
          <w:szCs w:val="24"/>
        </w:rPr>
      </w:pPr>
    </w:p>
    <w:p w:rsidR="00A07343" w:rsidRDefault="00A07343" w:rsidP="00A80C87">
      <w:pPr>
        <w:rPr>
          <w:rFonts w:ascii="Arial" w:hAnsi="Arial" w:cs="Arial"/>
        </w:rPr>
      </w:pPr>
    </w:p>
    <w:sectPr w:rsidR="00A07343" w:rsidSect="00EB0DC2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2E2" w:rsidRDefault="00CC62E2" w:rsidP="009249D0">
      <w:pPr>
        <w:spacing w:line="240" w:lineRule="auto"/>
      </w:pPr>
      <w:r>
        <w:separator/>
      </w:r>
    </w:p>
  </w:endnote>
  <w:endnote w:type="continuationSeparator" w:id="0">
    <w:p w:rsidR="00CC62E2" w:rsidRDefault="00CC62E2" w:rsidP="00924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2E2" w:rsidRDefault="00CC62E2" w:rsidP="009249D0">
      <w:pPr>
        <w:spacing w:line="240" w:lineRule="auto"/>
      </w:pPr>
      <w:r>
        <w:separator/>
      </w:r>
    </w:p>
  </w:footnote>
  <w:footnote w:type="continuationSeparator" w:id="0">
    <w:p w:rsidR="00CC62E2" w:rsidRDefault="00CC62E2" w:rsidP="00924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EDA" w:rsidRPr="005B6EDA" w:rsidRDefault="005B6EDA" w:rsidP="005B6EDA">
    <w:pPr>
      <w:pStyle w:val="Header"/>
    </w:pPr>
    <w:r>
      <w:rPr>
        <w:noProof/>
        <w:lang w:val="en-US"/>
      </w:rPr>
      <w:t xml:space="preserve">                                                                                                   </w:t>
    </w:r>
    <w:r w:rsidRPr="00351F72">
      <w:rPr>
        <w:noProof/>
        <w:lang w:val="en-US"/>
      </w:rPr>
      <w:drawing>
        <wp:inline distT="0" distB="0" distL="0" distR="0" wp14:anchorId="2E1B84A2" wp14:editId="70BBF944">
          <wp:extent cx="2286000" cy="1143000"/>
          <wp:effectExtent l="0" t="0" r="0" b="0"/>
          <wp:docPr id="2" name="Picture 2" descr="logo_1000_dni_global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000_dni_global_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73"/>
    <w:rsid w:val="0006675D"/>
    <w:rsid w:val="00067518"/>
    <w:rsid w:val="000C19AC"/>
    <w:rsid w:val="000C6653"/>
    <w:rsid w:val="000D73F1"/>
    <w:rsid w:val="00133275"/>
    <w:rsid w:val="00153FDB"/>
    <w:rsid w:val="00166337"/>
    <w:rsid w:val="001E33C8"/>
    <w:rsid w:val="002351FB"/>
    <w:rsid w:val="00240273"/>
    <w:rsid w:val="002472DE"/>
    <w:rsid w:val="00292296"/>
    <w:rsid w:val="003411DB"/>
    <w:rsid w:val="00450A48"/>
    <w:rsid w:val="004868A4"/>
    <w:rsid w:val="004A2EBA"/>
    <w:rsid w:val="004A32E8"/>
    <w:rsid w:val="00524805"/>
    <w:rsid w:val="005B6EDA"/>
    <w:rsid w:val="00665576"/>
    <w:rsid w:val="0068090A"/>
    <w:rsid w:val="006903B9"/>
    <w:rsid w:val="00762D8C"/>
    <w:rsid w:val="0076790F"/>
    <w:rsid w:val="00777F8B"/>
    <w:rsid w:val="007B0657"/>
    <w:rsid w:val="007C46A4"/>
    <w:rsid w:val="007D136D"/>
    <w:rsid w:val="00804141"/>
    <w:rsid w:val="008F5DAF"/>
    <w:rsid w:val="009249D0"/>
    <w:rsid w:val="00974961"/>
    <w:rsid w:val="00976804"/>
    <w:rsid w:val="00A07343"/>
    <w:rsid w:val="00A80C87"/>
    <w:rsid w:val="00AC529E"/>
    <w:rsid w:val="00AD51AC"/>
    <w:rsid w:val="00B30A64"/>
    <w:rsid w:val="00B44724"/>
    <w:rsid w:val="00B76CB5"/>
    <w:rsid w:val="00B96929"/>
    <w:rsid w:val="00C46B49"/>
    <w:rsid w:val="00CC2755"/>
    <w:rsid w:val="00CC62E2"/>
    <w:rsid w:val="00CD19AD"/>
    <w:rsid w:val="00D85053"/>
    <w:rsid w:val="00DB0B58"/>
    <w:rsid w:val="00E02347"/>
    <w:rsid w:val="00E640D9"/>
    <w:rsid w:val="00EB0DC2"/>
    <w:rsid w:val="00ED44BA"/>
    <w:rsid w:val="00EE3806"/>
    <w:rsid w:val="00F13905"/>
    <w:rsid w:val="00F66AD0"/>
    <w:rsid w:val="00F91E15"/>
    <w:rsid w:val="00F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85A3F"/>
  <w15:docId w15:val="{E0D35BB6-B6B2-4A05-BB41-5333EF95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DC2"/>
    <w:pPr>
      <w:spacing w:line="360" w:lineRule="auto"/>
      <w:ind w:firstLine="709"/>
    </w:pPr>
    <w:rPr>
      <w:lang w:val="sk-SK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4141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04141"/>
    <w:rPr>
      <w:rFonts w:ascii="Calibri Light" w:hAnsi="Calibri Light" w:cs="Times New Roman"/>
      <w:color w:val="2F5496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CC27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27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C275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2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2755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C27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27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249D0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49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49D0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49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3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Kasarda</dc:creator>
  <cp:keywords/>
  <dc:description/>
  <cp:lastModifiedBy>JENDRISAKOVA Maria</cp:lastModifiedBy>
  <cp:revision>10</cp:revision>
  <cp:lastPrinted>2018-06-20T04:21:00Z</cp:lastPrinted>
  <dcterms:created xsi:type="dcterms:W3CDTF">2018-06-25T07:25:00Z</dcterms:created>
  <dcterms:modified xsi:type="dcterms:W3CDTF">2018-08-01T09:10:00Z</dcterms:modified>
</cp:coreProperties>
</file>